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groundworks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groundworkers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Reduce dig and site strip, per square metre</w:t>
            </w:r>
          </w:p>
          <w:p>
            <w:pPr>
              <w:spacing w:after="50"/>
            </w:pPr>
            <w:r>
              <w:rPr>
                <w:color w:val="5F6B77"/>
                <w:sz w:val="18"/>
                <w:szCs w:val="18"/>
              </w:rPr>
              <w:t xml:space="preserve">•  Strip foundation excavation, per linear metre</w:t>
            </w:r>
          </w:p>
          <w:p>
            <w:pPr>
              <w:spacing w:after="50"/>
            </w:pPr>
            <w:r>
              <w:rPr>
                <w:color w:val="5F6B77"/>
                <w:sz w:val="18"/>
                <w:szCs w:val="18"/>
              </w:rPr>
              <w:t xml:space="preserve">•  Trench fill concrete, per cubic metre</w:t>
            </w:r>
          </w:p>
          <w:p>
            <w:pPr>
              <w:spacing w:after="50"/>
            </w:pPr>
            <w:r>
              <w:rPr>
                <w:color w:val="5F6B77"/>
                <w:sz w:val="18"/>
                <w:szCs w:val="18"/>
              </w:rPr>
              <w:t xml:space="preserve">•  Grab-away of spoil, per load</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Trench block or footing blockwork to DPC</w:t>
            </w:r>
          </w:p>
          <w:p>
            <w:pPr>
              <w:spacing w:after="50"/>
            </w:pPr>
            <w:r>
              <w:rPr>
                <w:color w:val="5F6B77"/>
                <w:sz w:val="18"/>
                <w:szCs w:val="18"/>
              </w:rPr>
              <w:t xml:space="preserve">•  Hardcore oversite, blinded and compacted</w:t>
            </w:r>
          </w:p>
          <w:p>
            <w:pPr>
              <w:spacing w:after="50"/>
            </w:pPr>
            <w:r>
              <w:rPr>
                <w:color w:val="5F6B77"/>
                <w:sz w:val="18"/>
                <w:szCs w:val="18"/>
              </w:rPr>
              <w:t xml:space="preserve">•  DPM and insulation to floor build-up</w:t>
            </w:r>
          </w:p>
          <w:p>
            <w:pPr>
              <w:spacing w:after="50"/>
            </w:pPr>
            <w:r>
              <w:rPr>
                <w:color w:val="5F6B77"/>
                <w:sz w:val="18"/>
                <w:szCs w:val="18"/>
              </w:rPr>
              <w:t xml:space="preserve">•  Reinforced ground bearing slab, per square metre</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Groundworks estimate template</dc:title>
  <dc:creator>TradeScribe</dc:creator>
  <dc:description>A free, editable estimate template for groundworkers.</dc:description>
  <cp:lastModifiedBy>Un-named</cp:lastModifiedBy>
  <cp:revision>1</cp:revision>
  <dcterms:created xsi:type="dcterms:W3CDTF">2026-08-31T22:41:53.279Z</dcterms:created>
  <dcterms:modified xsi:type="dcterms:W3CDTF">2026-08-31T22:41:53.279Z</dcterms:modified>
</cp:coreProperties>
</file>

<file path=docProps/custom.xml><?xml version="1.0" encoding="utf-8"?>
<Properties xmlns="http://schemas.openxmlformats.org/officeDocument/2006/custom-properties" xmlns:vt="http://schemas.openxmlformats.org/officeDocument/2006/docPropsVTypes"/>
</file>