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painting and decorating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painters and decorators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Two coats emulsion to walls and ceilings, per room</w:t>
            </w:r>
          </w:p>
          <w:p>
            <w:pPr>
              <w:spacing w:after="50"/>
            </w:pPr>
            <w:r>
              <w:rPr>
                <w:color w:val="5F6B77"/>
                <w:sz w:val="18"/>
                <w:szCs w:val="18"/>
              </w:rPr>
              <w:t xml:space="preserve">•  Woodwork prepared and painted in satinwood, per linear metre</w:t>
            </w:r>
          </w:p>
          <w:p>
            <w:pPr>
              <w:spacing w:after="50"/>
            </w:pPr>
            <w:r>
              <w:rPr>
                <w:color w:val="5F6B77"/>
                <w:sz w:val="18"/>
                <w:szCs w:val="18"/>
              </w:rPr>
              <w:t xml:space="preserve">•  Stain-blocking coat to nicotine or water damage</w:t>
            </w:r>
          </w:p>
          <w:p>
            <w:pPr>
              <w:spacing w:after="50"/>
            </w:pPr>
            <w:r>
              <w:rPr>
                <w:color w:val="5F6B77"/>
                <w:sz w:val="18"/>
                <w:szCs w:val="18"/>
              </w:rPr>
              <w:t xml:space="preserve">•  Strip wallpaper and make good, per room</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Hang lining paper, per roll</w:t>
            </w:r>
          </w:p>
          <w:p>
            <w:pPr>
              <w:spacing w:after="50"/>
            </w:pPr>
            <w:r>
              <w:rPr>
                <w:color w:val="5F6B77"/>
                <w:sz w:val="18"/>
                <w:szCs w:val="18"/>
              </w:rPr>
              <w:t xml:space="preserve">•  External masonry paint, two coats, per square metre</w:t>
            </w:r>
          </w:p>
          <w:p>
            <w:pPr>
              <w:spacing w:after="50"/>
            </w:pPr>
            <w:r>
              <w:rPr>
                <w:color w:val="5F6B77"/>
                <w:sz w:val="18"/>
                <w:szCs w:val="18"/>
              </w:rPr>
              <w:t xml:space="preserve">•  Fill, caulk and sand preparation, per day</w:t>
            </w:r>
          </w:p>
          <w:p>
            <w:pPr>
              <w:spacing w:after="50"/>
            </w:pPr>
            <w:r>
              <w:rPr>
                <w:color w:val="5F6B77"/>
                <w:sz w:val="18"/>
                <w:szCs w:val="18"/>
              </w:rPr>
              <w:t xml:space="preserve">•  Access tower or scaffold hire, per week</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Painting and decorating estimate template</dc:title>
  <dc:creator>TradeScribe</dc:creator>
  <dc:description>A free, editable estimate template for painters and decorators.</dc:description>
  <cp:lastModifiedBy>Un-named</cp:lastModifiedBy>
  <cp:revision>1</cp:revision>
  <dcterms:created xsi:type="dcterms:W3CDTF">2026-08-31T22:41:53.185Z</dcterms:created>
  <dcterms:modified xsi:type="dcterms:W3CDTF">2026-08-31T22:41:53.185Z</dcterms:modified>
</cp:coreProperties>
</file>

<file path=docProps/custom.xml><?xml version="1.0" encoding="utf-8"?>
<Properties xmlns="http://schemas.openxmlformats.org/officeDocument/2006/custom-properties" xmlns:vt="http://schemas.openxmlformats.org/officeDocument/2006/docPropsVTypes"/>
</file>